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09"/>
        <w:gridCol w:w="12365"/>
      </w:tblGrid>
      <w:tr w:rsidR="00DD15FF" w:rsidTr="00F03603">
        <w:tc>
          <w:tcPr>
            <w:tcW w:w="14174" w:type="dxa"/>
            <w:gridSpan w:val="2"/>
            <w:shd w:val="clear" w:color="auto" w:fill="BFBFBF" w:themeFill="background1" w:themeFillShade="BF"/>
          </w:tcPr>
          <w:p w:rsidR="00DD15FF" w:rsidRPr="00F03603" w:rsidRDefault="00DD15FF" w:rsidP="00F03603">
            <w:pPr>
              <w:jc w:val="center"/>
              <w:rPr>
                <w:b/>
              </w:rPr>
            </w:pPr>
            <w:r w:rsidRPr="00F03603">
              <w:rPr>
                <w:b/>
              </w:rPr>
              <w:t>Mathematics: Measurement (Length)</w:t>
            </w:r>
          </w:p>
        </w:tc>
      </w:tr>
      <w:tr w:rsidR="00633A2B" w:rsidTr="00C00438">
        <w:tc>
          <w:tcPr>
            <w:tcW w:w="1809" w:type="dxa"/>
          </w:tcPr>
          <w:p w:rsidR="00633A2B" w:rsidRDefault="00633A2B">
            <w:r>
              <w:t>Outcomes</w:t>
            </w:r>
          </w:p>
        </w:tc>
        <w:tc>
          <w:tcPr>
            <w:tcW w:w="12365" w:type="dxa"/>
          </w:tcPr>
          <w:p w:rsidR="00633A2B" w:rsidRPr="002E5536" w:rsidRDefault="00633A2B" w:rsidP="00633A2B">
            <w:pPr>
              <w:rPr>
                <w:b/>
              </w:rPr>
            </w:pPr>
            <w:r w:rsidRPr="002E5536">
              <w:rPr>
                <w:b/>
              </w:rPr>
              <w:t xml:space="preserve">Measurement Outcomes </w:t>
            </w:r>
          </w:p>
          <w:p w:rsidR="00633A2B" w:rsidRDefault="00633A2B" w:rsidP="00633A2B">
            <w:pPr>
              <w:pStyle w:val="ListParagraph"/>
              <w:numPr>
                <w:ilvl w:val="0"/>
                <w:numId w:val="1"/>
              </w:numPr>
            </w:pPr>
            <w:r w:rsidRPr="00066BB2">
              <w:rPr>
                <w:b/>
              </w:rPr>
              <w:t>MS2.1</w:t>
            </w:r>
            <w:r>
              <w:t xml:space="preserve"> Estimates, measures, compares and records lengths, distances and perimeters in metres, centimetres and millimetres</w:t>
            </w:r>
          </w:p>
          <w:p w:rsidR="00633A2B" w:rsidRDefault="00633A2B" w:rsidP="00633A2B"/>
          <w:p w:rsidR="00633A2B" w:rsidRDefault="00633A2B" w:rsidP="00633A2B">
            <w:pPr>
              <w:rPr>
                <w:b/>
              </w:rPr>
            </w:pPr>
            <w:r w:rsidRPr="00125947">
              <w:rPr>
                <w:b/>
              </w:rPr>
              <w:t xml:space="preserve">Working Mathematically Outcomes </w:t>
            </w:r>
          </w:p>
          <w:p w:rsidR="00C12BA6" w:rsidRPr="00C12BA6" w:rsidRDefault="00C12BA6" w:rsidP="00C12BA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WMS2.2 </w:t>
            </w:r>
            <w:r w:rsidRPr="00943545">
              <w:t>Selects and uses appropriate</w:t>
            </w:r>
            <w:r>
              <w:rPr>
                <w:b/>
              </w:rPr>
              <w:t xml:space="preserve"> </w:t>
            </w:r>
            <w:r>
              <w:t xml:space="preserve">mental or written strategies, or technology, to solve problems </w:t>
            </w:r>
          </w:p>
          <w:p w:rsidR="00C12BA6" w:rsidRPr="00125947" w:rsidRDefault="00C12BA6" w:rsidP="00C12BA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WMS2.3 </w:t>
            </w:r>
            <w:r>
              <w:t>Uses appropriate terminology to describe, and symbols to represent, mathematical ideas</w:t>
            </w:r>
          </w:p>
          <w:p w:rsidR="00633A2B" w:rsidRPr="00556C3E" w:rsidRDefault="00633A2B" w:rsidP="00633A2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WMS2.4 </w:t>
            </w:r>
            <w:r>
              <w:t>Checks the accuracy of a statement and explains the reasoning used</w:t>
            </w:r>
          </w:p>
          <w:p w:rsidR="00633A2B" w:rsidRPr="00570643" w:rsidRDefault="007A7443" w:rsidP="0057064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WMS2.5 </w:t>
            </w:r>
            <w:r>
              <w:t>Links mathematical ideas and makes connections with, and generalisations about, existing knowledge and understanding in relation to Stage 2 content</w:t>
            </w:r>
          </w:p>
        </w:tc>
      </w:tr>
      <w:tr w:rsidR="00633A2B" w:rsidTr="00C00438">
        <w:tc>
          <w:tcPr>
            <w:tcW w:w="1809" w:type="dxa"/>
          </w:tcPr>
          <w:p w:rsidR="00633A2B" w:rsidRDefault="00633A2B">
            <w:r>
              <w:t>Indicators</w:t>
            </w:r>
          </w:p>
        </w:tc>
        <w:tc>
          <w:tcPr>
            <w:tcW w:w="12365" w:type="dxa"/>
          </w:tcPr>
          <w:p w:rsidR="006925B4" w:rsidRDefault="006925B4" w:rsidP="006925B4">
            <w:pPr>
              <w:rPr>
                <w:b/>
              </w:rPr>
            </w:pPr>
            <w:r w:rsidRPr="002E5536">
              <w:rPr>
                <w:b/>
              </w:rPr>
              <w:t xml:space="preserve">Measurement </w:t>
            </w:r>
            <w:r>
              <w:rPr>
                <w:b/>
              </w:rPr>
              <w:t>Indicators</w:t>
            </w:r>
          </w:p>
          <w:p w:rsidR="006925B4" w:rsidRDefault="006925B4" w:rsidP="006925B4">
            <w:pPr>
              <w:rPr>
                <w:b/>
              </w:rPr>
            </w:pPr>
          </w:p>
          <w:p w:rsidR="006925B4" w:rsidRDefault="006925B4" w:rsidP="006925B4">
            <w:pPr>
              <w:pStyle w:val="ListParagraph"/>
              <w:numPr>
                <w:ilvl w:val="0"/>
                <w:numId w:val="1"/>
              </w:numPr>
            </w:pPr>
            <w:r>
              <w:t>Participates in estimating and measuring various lengths within the classroom</w:t>
            </w:r>
          </w:p>
          <w:p w:rsidR="00555AAA" w:rsidRDefault="00555AAA" w:rsidP="00555AAA">
            <w:pPr>
              <w:pStyle w:val="ListParagraph"/>
              <w:numPr>
                <w:ilvl w:val="0"/>
                <w:numId w:val="1"/>
              </w:numPr>
            </w:pPr>
            <w:r>
              <w:t>Participates in estimating and measuring various lengths using formal units of measurement (</w:t>
            </w:r>
            <w:r w:rsidR="007A7443">
              <w:t xml:space="preserve">centimetres &amp; </w:t>
            </w:r>
            <w:r>
              <w:t>metres)</w:t>
            </w:r>
          </w:p>
          <w:p w:rsidR="00C61FA5" w:rsidRPr="00555AAA" w:rsidRDefault="00C61FA5" w:rsidP="00555AAA">
            <w:pPr>
              <w:pStyle w:val="ListParagraph"/>
              <w:numPr>
                <w:ilvl w:val="0"/>
                <w:numId w:val="1"/>
              </w:numPr>
            </w:pPr>
            <w:r>
              <w:t>Compares student findings from measurement activities</w:t>
            </w:r>
          </w:p>
          <w:p w:rsidR="006925B4" w:rsidRDefault="006925B4" w:rsidP="006925B4">
            <w:pPr>
              <w:rPr>
                <w:b/>
              </w:rPr>
            </w:pPr>
          </w:p>
          <w:p w:rsidR="006925B4" w:rsidRPr="002E5536" w:rsidRDefault="006925B4" w:rsidP="006925B4">
            <w:pPr>
              <w:rPr>
                <w:b/>
              </w:rPr>
            </w:pPr>
            <w:r>
              <w:rPr>
                <w:b/>
              </w:rPr>
              <w:t>Working Mathematically Indicators</w:t>
            </w:r>
            <w:r w:rsidRPr="002E5536">
              <w:rPr>
                <w:b/>
              </w:rPr>
              <w:t xml:space="preserve"> </w:t>
            </w:r>
          </w:p>
          <w:p w:rsidR="006925B4" w:rsidRPr="002E5536" w:rsidRDefault="006925B4" w:rsidP="006925B4">
            <w:pPr>
              <w:rPr>
                <w:b/>
              </w:rPr>
            </w:pPr>
          </w:p>
          <w:p w:rsidR="007439E5" w:rsidRPr="008F0182" w:rsidRDefault="007439E5" w:rsidP="007439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Explains the need to use a consistent unit of measurement when measuring length</w:t>
            </w:r>
          </w:p>
          <w:p w:rsidR="00351448" w:rsidRDefault="008F0182" w:rsidP="00351448">
            <w:pPr>
              <w:pStyle w:val="ListParagraph"/>
              <w:numPr>
                <w:ilvl w:val="0"/>
                <w:numId w:val="1"/>
              </w:numPr>
            </w:pPr>
            <w:r>
              <w:t>Devises a strategy to accurately measure a distance obtained using string and chalk</w:t>
            </w:r>
            <w:r w:rsidR="00351448">
              <w:t xml:space="preserve"> </w:t>
            </w:r>
          </w:p>
          <w:p w:rsidR="00351448" w:rsidRDefault="00CE5245" w:rsidP="00351448">
            <w:pPr>
              <w:pStyle w:val="ListParagraph"/>
              <w:numPr>
                <w:ilvl w:val="0"/>
                <w:numId w:val="1"/>
              </w:numPr>
            </w:pPr>
            <w:r>
              <w:t xml:space="preserve">Is able to </w:t>
            </w:r>
            <w:r w:rsidR="003913AD">
              <w:t>formally</w:t>
            </w:r>
            <w:r>
              <w:t xml:space="preserve"> </w:t>
            </w:r>
            <w:r w:rsidR="003913AD">
              <w:t xml:space="preserve">solve a problem involving </w:t>
            </w:r>
            <w:r>
              <w:t>distance flown by a paper plane using ‘metres’</w:t>
            </w:r>
            <w:r w:rsidR="00351448">
              <w:t xml:space="preserve"> </w:t>
            </w:r>
          </w:p>
          <w:p w:rsidR="00FC39DC" w:rsidRDefault="00351448" w:rsidP="00FC39DC">
            <w:pPr>
              <w:pStyle w:val="ListParagraph"/>
              <w:numPr>
                <w:ilvl w:val="0"/>
                <w:numId w:val="1"/>
              </w:numPr>
            </w:pPr>
            <w:r>
              <w:t>Is able to use ‘metres’ when estimating, measuring and recording different lengths</w:t>
            </w:r>
          </w:p>
          <w:p w:rsidR="00654B57" w:rsidRDefault="00FC39DC" w:rsidP="00654B57">
            <w:pPr>
              <w:pStyle w:val="ListParagraph"/>
              <w:numPr>
                <w:ilvl w:val="0"/>
                <w:numId w:val="1"/>
              </w:numPr>
            </w:pPr>
            <w:r>
              <w:t>Is able to use describe centimetres as a formal unit of measurement for length</w:t>
            </w:r>
          </w:p>
          <w:p w:rsidR="003800CB" w:rsidRDefault="00654B57" w:rsidP="003800CB">
            <w:pPr>
              <w:pStyle w:val="ListParagraph"/>
              <w:numPr>
                <w:ilvl w:val="0"/>
                <w:numId w:val="1"/>
              </w:numPr>
            </w:pPr>
            <w:r>
              <w:t>Identifies objects in the surrounding environment which are best measured using centimetres</w:t>
            </w:r>
          </w:p>
          <w:p w:rsidR="00B71491" w:rsidRDefault="003800CB" w:rsidP="00B71491">
            <w:pPr>
              <w:pStyle w:val="ListParagraph"/>
              <w:numPr>
                <w:ilvl w:val="0"/>
                <w:numId w:val="1"/>
              </w:numPr>
            </w:pPr>
            <w:r>
              <w:t>Is able to provide suggestions as to a relationship between the length of limbs and a person’s height</w:t>
            </w:r>
          </w:p>
          <w:p w:rsidR="000F3311" w:rsidRDefault="00B71491" w:rsidP="000F3311">
            <w:pPr>
              <w:pStyle w:val="ListParagraph"/>
              <w:numPr>
                <w:ilvl w:val="0"/>
                <w:numId w:val="1"/>
              </w:numPr>
            </w:pPr>
            <w:r>
              <w:t>Is able to provide suggestions as to whether a relationship  exists between the lengths and perimeter distances of various limbs</w:t>
            </w:r>
          </w:p>
          <w:p w:rsidR="00633A2B" w:rsidRDefault="000F3311" w:rsidP="00570643">
            <w:pPr>
              <w:pStyle w:val="ListParagraph"/>
              <w:numPr>
                <w:ilvl w:val="0"/>
                <w:numId w:val="1"/>
              </w:numPr>
            </w:pPr>
            <w:r>
              <w:t>Is able to explain why an answer may be given in a variety of ways i.e. cm only or m and cm</w:t>
            </w:r>
          </w:p>
        </w:tc>
      </w:tr>
      <w:tr w:rsidR="00633A2B" w:rsidTr="00C00438">
        <w:tc>
          <w:tcPr>
            <w:tcW w:w="1809" w:type="dxa"/>
          </w:tcPr>
          <w:p w:rsidR="00633A2B" w:rsidRDefault="00633A2B">
            <w:r>
              <w:t>Key Ideas</w:t>
            </w:r>
          </w:p>
        </w:tc>
        <w:tc>
          <w:tcPr>
            <w:tcW w:w="12365" w:type="dxa"/>
          </w:tcPr>
          <w:p w:rsidR="00633A2B" w:rsidRDefault="00C608CB" w:rsidP="00C608CB">
            <w:pPr>
              <w:pStyle w:val="ListParagraph"/>
              <w:numPr>
                <w:ilvl w:val="0"/>
                <w:numId w:val="10"/>
              </w:numPr>
            </w:pPr>
            <w:r>
              <w:t>Choosing appropriate measurement tools and units of measurement</w:t>
            </w:r>
          </w:p>
          <w:p w:rsidR="00C608CB" w:rsidRDefault="00C608CB" w:rsidP="00C608CB">
            <w:pPr>
              <w:pStyle w:val="ListParagraph"/>
              <w:numPr>
                <w:ilvl w:val="0"/>
                <w:numId w:val="10"/>
              </w:numPr>
            </w:pPr>
            <w:r>
              <w:t>Measuring distances between, lengths, heights and perimeters of objects in metres and centimetres</w:t>
            </w:r>
          </w:p>
          <w:p w:rsidR="007509CD" w:rsidRDefault="007509CD" w:rsidP="00C608CB">
            <w:pPr>
              <w:pStyle w:val="ListParagraph"/>
              <w:numPr>
                <w:ilvl w:val="0"/>
                <w:numId w:val="10"/>
              </w:numPr>
            </w:pPr>
            <w:r>
              <w:t>Understanding the measurability of distances and object heights, lengths, and perimeters</w:t>
            </w:r>
          </w:p>
        </w:tc>
      </w:tr>
    </w:tbl>
    <w:p w:rsidR="00633A2B" w:rsidRDefault="00633A2B"/>
    <w:p w:rsidR="00DD15FF" w:rsidRDefault="00DD15FF"/>
    <w:tbl>
      <w:tblPr>
        <w:tblStyle w:val="TableGrid"/>
        <w:tblW w:w="0" w:type="auto"/>
        <w:tblLook w:val="04A0"/>
      </w:tblPr>
      <w:tblGrid>
        <w:gridCol w:w="1809"/>
        <w:gridCol w:w="6379"/>
        <w:gridCol w:w="2835"/>
        <w:gridCol w:w="3151"/>
      </w:tblGrid>
      <w:tr w:rsidR="00F152E8" w:rsidTr="00CF5E7F">
        <w:tc>
          <w:tcPr>
            <w:tcW w:w="1809" w:type="dxa"/>
            <w:shd w:val="clear" w:color="auto" w:fill="BFBFBF" w:themeFill="background1" w:themeFillShade="BF"/>
          </w:tcPr>
          <w:p w:rsidR="00F152E8" w:rsidRPr="000E4991" w:rsidRDefault="00F152E8" w:rsidP="000E4991">
            <w:pPr>
              <w:jc w:val="center"/>
              <w:rPr>
                <w:b/>
              </w:rPr>
            </w:pPr>
            <w:r w:rsidRPr="000E4991">
              <w:rPr>
                <w:b/>
              </w:rPr>
              <w:t>Lesson Sequence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:rsidR="00F152E8" w:rsidRPr="000E4991" w:rsidRDefault="00F152E8" w:rsidP="000E4991">
            <w:pPr>
              <w:jc w:val="center"/>
              <w:rPr>
                <w:b/>
              </w:rPr>
            </w:pPr>
            <w:r w:rsidRPr="000E4991">
              <w:rPr>
                <w:b/>
              </w:rPr>
              <w:t>Learning Experiences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152E8" w:rsidRPr="000E4991" w:rsidRDefault="00F152E8" w:rsidP="000E4991">
            <w:pPr>
              <w:jc w:val="center"/>
              <w:rPr>
                <w:b/>
              </w:rPr>
            </w:pPr>
            <w:r w:rsidRPr="000E4991">
              <w:rPr>
                <w:b/>
              </w:rPr>
              <w:t>Resources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F152E8" w:rsidRPr="000E4991" w:rsidRDefault="004021AA" w:rsidP="000E4991">
            <w:pPr>
              <w:jc w:val="center"/>
              <w:rPr>
                <w:b/>
              </w:rPr>
            </w:pPr>
            <w:r>
              <w:rPr>
                <w:b/>
              </w:rPr>
              <w:t>Metalanguage</w:t>
            </w:r>
          </w:p>
        </w:tc>
      </w:tr>
      <w:tr w:rsidR="00F152E8" w:rsidTr="00CF5E7F">
        <w:tc>
          <w:tcPr>
            <w:tcW w:w="1809" w:type="dxa"/>
          </w:tcPr>
          <w:p w:rsidR="00F152E8" w:rsidRDefault="008874BE" w:rsidP="000E4991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F152E8" w:rsidRPr="00E01D8F" w:rsidRDefault="000E4991">
            <w:pPr>
              <w:rPr>
                <w:u w:val="single"/>
              </w:rPr>
            </w:pPr>
            <w:r w:rsidRPr="00E01D8F">
              <w:rPr>
                <w:u w:val="single"/>
              </w:rPr>
              <w:t>What is Measurement?</w:t>
            </w:r>
          </w:p>
          <w:p w:rsidR="000E4991" w:rsidRDefault="004021AA" w:rsidP="000E4991">
            <w:pPr>
              <w:pStyle w:val="ListParagraph"/>
              <w:numPr>
                <w:ilvl w:val="0"/>
                <w:numId w:val="2"/>
              </w:numPr>
            </w:pPr>
            <w:r>
              <w:t>Ask students if we can measure the distance between two objects. How do we do so? What can we use to measure?</w:t>
            </w:r>
          </w:p>
          <w:p w:rsidR="00C83CF9" w:rsidRDefault="00C83CF9" w:rsidP="000E4991">
            <w:pPr>
              <w:pStyle w:val="ListParagraph"/>
              <w:numPr>
                <w:ilvl w:val="0"/>
                <w:numId w:val="2"/>
              </w:numPr>
            </w:pPr>
            <w:r>
              <w:t>Measure distance between various objects using informal units</w:t>
            </w:r>
            <w:r w:rsidR="00BD329F">
              <w:t>.</w:t>
            </w:r>
          </w:p>
          <w:p w:rsidR="00BD329F" w:rsidRDefault="00BD329F" w:rsidP="000E4991">
            <w:pPr>
              <w:pStyle w:val="ListParagraph"/>
              <w:numPr>
                <w:ilvl w:val="0"/>
                <w:numId w:val="2"/>
              </w:numPr>
            </w:pPr>
            <w:r>
              <w:t>Personal reflection on what students understand measurement means.</w:t>
            </w:r>
          </w:p>
        </w:tc>
        <w:tc>
          <w:tcPr>
            <w:tcW w:w="2835" w:type="dxa"/>
          </w:tcPr>
          <w:p w:rsidR="00F152E8" w:rsidRDefault="00637917" w:rsidP="00BD329F">
            <w:pPr>
              <w:pStyle w:val="ListParagraph"/>
              <w:numPr>
                <w:ilvl w:val="0"/>
                <w:numId w:val="2"/>
              </w:numPr>
            </w:pPr>
            <w:r>
              <w:t>Pencils</w:t>
            </w:r>
          </w:p>
          <w:p w:rsidR="00637917" w:rsidRDefault="00637917" w:rsidP="00BD329F">
            <w:pPr>
              <w:pStyle w:val="ListParagraph"/>
              <w:numPr>
                <w:ilvl w:val="0"/>
                <w:numId w:val="2"/>
              </w:numPr>
            </w:pPr>
            <w:r>
              <w:t>Buttons</w:t>
            </w:r>
          </w:p>
          <w:p w:rsidR="00637917" w:rsidRDefault="00637917" w:rsidP="00BD329F">
            <w:pPr>
              <w:pStyle w:val="ListParagraph"/>
              <w:numPr>
                <w:ilvl w:val="0"/>
                <w:numId w:val="2"/>
              </w:numPr>
            </w:pPr>
            <w:r>
              <w:t>Feet</w:t>
            </w:r>
          </w:p>
          <w:p w:rsidR="00637917" w:rsidRDefault="00637917" w:rsidP="00BD329F">
            <w:pPr>
              <w:pStyle w:val="ListParagraph"/>
              <w:numPr>
                <w:ilvl w:val="0"/>
                <w:numId w:val="2"/>
              </w:numPr>
            </w:pPr>
            <w:r>
              <w:t>Hands</w:t>
            </w:r>
          </w:p>
        </w:tc>
        <w:tc>
          <w:tcPr>
            <w:tcW w:w="3151" w:type="dxa"/>
          </w:tcPr>
          <w:p w:rsidR="00F152E8" w:rsidRDefault="00CF5E7F" w:rsidP="00CF5E7F">
            <w:pPr>
              <w:pStyle w:val="ListParagraph"/>
              <w:numPr>
                <w:ilvl w:val="0"/>
                <w:numId w:val="2"/>
              </w:numPr>
            </w:pPr>
            <w:r>
              <w:t>Measurability</w:t>
            </w:r>
          </w:p>
          <w:p w:rsidR="00CF5E7F" w:rsidRDefault="00CF5E7F" w:rsidP="00CF5E7F">
            <w:pPr>
              <w:pStyle w:val="ListParagraph"/>
              <w:numPr>
                <w:ilvl w:val="0"/>
                <w:numId w:val="2"/>
              </w:numPr>
            </w:pPr>
            <w:r>
              <w:t>Consistency of units</w:t>
            </w:r>
          </w:p>
          <w:p w:rsidR="00CF5E7F" w:rsidRDefault="00CF5E7F" w:rsidP="00CF5E7F">
            <w:pPr>
              <w:pStyle w:val="ListParagraph"/>
              <w:numPr>
                <w:ilvl w:val="0"/>
                <w:numId w:val="2"/>
              </w:numPr>
            </w:pPr>
            <w:r>
              <w:t>Distance</w:t>
            </w:r>
          </w:p>
          <w:p w:rsidR="00001643" w:rsidRDefault="00001643" w:rsidP="00CF5E7F">
            <w:pPr>
              <w:pStyle w:val="ListParagraph"/>
              <w:numPr>
                <w:ilvl w:val="0"/>
                <w:numId w:val="2"/>
              </w:numPr>
            </w:pPr>
            <w:r>
              <w:t>Informal units</w:t>
            </w:r>
          </w:p>
        </w:tc>
      </w:tr>
      <w:tr w:rsidR="00F152E8" w:rsidTr="00CF5E7F">
        <w:tc>
          <w:tcPr>
            <w:tcW w:w="1809" w:type="dxa"/>
          </w:tcPr>
          <w:p w:rsidR="00F152E8" w:rsidRDefault="008874BE" w:rsidP="000E4991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F152E8" w:rsidRPr="00C105BF" w:rsidRDefault="00E01D8F">
            <w:pPr>
              <w:rPr>
                <w:u w:val="single"/>
              </w:rPr>
            </w:pPr>
            <w:r w:rsidRPr="00C105BF">
              <w:rPr>
                <w:u w:val="single"/>
              </w:rPr>
              <w:t>Introduction to the Metre</w:t>
            </w:r>
          </w:p>
          <w:p w:rsidR="00E01D8F" w:rsidRDefault="00E01D8F" w:rsidP="00E01D8F">
            <w:pPr>
              <w:pStyle w:val="ListParagraph"/>
              <w:numPr>
                <w:ilvl w:val="0"/>
                <w:numId w:val="3"/>
              </w:numPr>
            </w:pPr>
            <w:r>
              <w:t>Ask students to estimate a met</w:t>
            </w:r>
            <w:r w:rsidR="008976D6">
              <w:t>re distance with their arm span</w:t>
            </w:r>
            <w:r w:rsidR="002D1AE9">
              <w:t>, check against a metre ruler</w:t>
            </w:r>
            <w:r w:rsidR="008976D6">
              <w:t xml:space="preserve"> and identify items that are about one metre in length.</w:t>
            </w:r>
          </w:p>
          <w:p w:rsidR="00A125D0" w:rsidRDefault="00A125D0" w:rsidP="00E01D8F">
            <w:pPr>
              <w:pStyle w:val="ListParagraph"/>
              <w:numPr>
                <w:ilvl w:val="0"/>
                <w:numId w:val="3"/>
              </w:numPr>
            </w:pPr>
            <w:r>
              <w:t>Ask students how can we measure distance using given one metre long (approximate) string and chalk.</w:t>
            </w:r>
          </w:p>
          <w:p w:rsidR="00E01D8F" w:rsidRDefault="006E1577" w:rsidP="006E1577">
            <w:pPr>
              <w:pStyle w:val="ListParagraph"/>
              <w:numPr>
                <w:ilvl w:val="0"/>
                <w:numId w:val="3"/>
              </w:numPr>
            </w:pPr>
            <w:r>
              <w:t>Estimate and m</w:t>
            </w:r>
            <w:r w:rsidR="00C105BF">
              <w:t>easure the distance of thrown paper planes</w:t>
            </w:r>
            <w:r>
              <w:t xml:space="preserve"> in metres (i.e. four and a bit metres)</w:t>
            </w:r>
            <w:r w:rsidR="00C105BF">
              <w:t xml:space="preserve"> </w:t>
            </w:r>
            <w:r>
              <w:t>as</w:t>
            </w:r>
            <w:r w:rsidR="00C105BF">
              <w:t xml:space="preserve"> groups using string and chalk.</w:t>
            </w:r>
          </w:p>
        </w:tc>
        <w:tc>
          <w:tcPr>
            <w:tcW w:w="2835" w:type="dxa"/>
          </w:tcPr>
          <w:p w:rsidR="00F152E8" w:rsidRDefault="00C105BF" w:rsidP="00C105BF">
            <w:pPr>
              <w:pStyle w:val="ListParagraph"/>
              <w:numPr>
                <w:ilvl w:val="0"/>
                <w:numId w:val="3"/>
              </w:numPr>
            </w:pPr>
            <w:r>
              <w:t>String</w:t>
            </w:r>
          </w:p>
          <w:p w:rsidR="00C105BF" w:rsidRDefault="00C105BF" w:rsidP="00C105BF">
            <w:pPr>
              <w:pStyle w:val="ListParagraph"/>
              <w:numPr>
                <w:ilvl w:val="0"/>
                <w:numId w:val="3"/>
              </w:numPr>
            </w:pPr>
            <w:r>
              <w:t>Chalk</w:t>
            </w:r>
          </w:p>
          <w:p w:rsidR="00C105BF" w:rsidRDefault="00C105BF" w:rsidP="00C105BF">
            <w:pPr>
              <w:pStyle w:val="ListParagraph"/>
              <w:numPr>
                <w:ilvl w:val="0"/>
                <w:numId w:val="3"/>
              </w:numPr>
            </w:pPr>
            <w:r>
              <w:t>Metre ruler</w:t>
            </w:r>
          </w:p>
          <w:p w:rsidR="00BC2BD8" w:rsidRDefault="00BC2BD8" w:rsidP="00C105BF">
            <w:pPr>
              <w:pStyle w:val="ListParagraph"/>
              <w:numPr>
                <w:ilvl w:val="0"/>
                <w:numId w:val="3"/>
              </w:numPr>
            </w:pPr>
            <w:r>
              <w:t>Paper aeroplanes</w:t>
            </w:r>
          </w:p>
        </w:tc>
        <w:tc>
          <w:tcPr>
            <w:tcW w:w="3151" w:type="dxa"/>
          </w:tcPr>
          <w:p w:rsidR="00F152E8" w:rsidRDefault="00C105BF" w:rsidP="00C105BF">
            <w:pPr>
              <w:pStyle w:val="ListParagraph"/>
              <w:numPr>
                <w:ilvl w:val="0"/>
                <w:numId w:val="3"/>
              </w:numPr>
            </w:pPr>
            <w:r>
              <w:t>Metres</w:t>
            </w:r>
          </w:p>
          <w:p w:rsidR="00C105BF" w:rsidRDefault="006E1577" w:rsidP="00C105BF">
            <w:pPr>
              <w:pStyle w:val="ListParagraph"/>
              <w:numPr>
                <w:ilvl w:val="0"/>
                <w:numId w:val="3"/>
              </w:numPr>
            </w:pPr>
            <w:r>
              <w:t>Estimate</w:t>
            </w:r>
          </w:p>
          <w:p w:rsidR="00C87B6B" w:rsidRDefault="00C87B6B" w:rsidP="00C105BF">
            <w:pPr>
              <w:pStyle w:val="ListParagraph"/>
              <w:numPr>
                <w:ilvl w:val="0"/>
                <w:numId w:val="3"/>
              </w:numPr>
            </w:pPr>
            <w:r>
              <w:t>End-to-end</w:t>
            </w:r>
          </w:p>
          <w:p w:rsidR="00036AEC" w:rsidRDefault="00036AEC" w:rsidP="00C105BF">
            <w:pPr>
              <w:pStyle w:val="ListParagraph"/>
              <w:numPr>
                <w:ilvl w:val="0"/>
                <w:numId w:val="3"/>
              </w:numPr>
            </w:pPr>
            <w:r>
              <w:t>Measure</w:t>
            </w:r>
          </w:p>
        </w:tc>
      </w:tr>
      <w:tr w:rsidR="008874BE" w:rsidTr="00CF5E7F">
        <w:tc>
          <w:tcPr>
            <w:tcW w:w="1809" w:type="dxa"/>
          </w:tcPr>
          <w:p w:rsidR="008874BE" w:rsidRDefault="008874BE" w:rsidP="000E4991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8874BE" w:rsidRPr="0051246E" w:rsidRDefault="0007207B">
            <w:pPr>
              <w:rPr>
                <w:u w:val="single"/>
              </w:rPr>
            </w:pPr>
            <w:r w:rsidRPr="0051246E">
              <w:rPr>
                <w:u w:val="single"/>
              </w:rPr>
              <w:t>Consolidation of a Metre</w:t>
            </w:r>
          </w:p>
          <w:p w:rsidR="00715801" w:rsidRDefault="00715801" w:rsidP="0007207B">
            <w:pPr>
              <w:pStyle w:val="ListParagraph"/>
              <w:numPr>
                <w:ilvl w:val="0"/>
                <w:numId w:val="5"/>
              </w:numPr>
            </w:pPr>
            <w:r>
              <w:t>Demonstrate use of a trundle wheel.</w:t>
            </w:r>
          </w:p>
          <w:p w:rsidR="0007207B" w:rsidRDefault="00715801" w:rsidP="0007207B">
            <w:pPr>
              <w:pStyle w:val="ListParagraph"/>
              <w:numPr>
                <w:ilvl w:val="0"/>
                <w:numId w:val="5"/>
              </w:numPr>
            </w:pPr>
            <w:r>
              <w:t>Find, estimate and measure various distances within the school playground using a trundle wheel, string and chalk and a metre ruler.</w:t>
            </w:r>
          </w:p>
          <w:p w:rsidR="00491AB5" w:rsidRDefault="00491AB5" w:rsidP="0007207B">
            <w:pPr>
              <w:pStyle w:val="ListParagraph"/>
              <w:numPr>
                <w:ilvl w:val="0"/>
                <w:numId w:val="5"/>
              </w:numPr>
            </w:pPr>
            <w:r>
              <w:t>Discussion of estimates and results obtained.</w:t>
            </w:r>
          </w:p>
        </w:tc>
        <w:tc>
          <w:tcPr>
            <w:tcW w:w="2835" w:type="dxa"/>
          </w:tcPr>
          <w:p w:rsidR="008874BE" w:rsidRDefault="007D455A" w:rsidP="00715801">
            <w:pPr>
              <w:pStyle w:val="ListParagraph"/>
              <w:numPr>
                <w:ilvl w:val="0"/>
                <w:numId w:val="5"/>
              </w:numPr>
            </w:pPr>
            <w:r>
              <w:t>String</w:t>
            </w:r>
          </w:p>
          <w:p w:rsidR="007D455A" w:rsidRDefault="007D455A" w:rsidP="00715801">
            <w:pPr>
              <w:pStyle w:val="ListParagraph"/>
              <w:numPr>
                <w:ilvl w:val="0"/>
                <w:numId w:val="5"/>
              </w:numPr>
            </w:pPr>
            <w:r>
              <w:t>Chalk</w:t>
            </w:r>
          </w:p>
          <w:p w:rsidR="007D455A" w:rsidRDefault="007D455A" w:rsidP="00715801">
            <w:pPr>
              <w:pStyle w:val="ListParagraph"/>
              <w:numPr>
                <w:ilvl w:val="0"/>
                <w:numId w:val="5"/>
              </w:numPr>
            </w:pPr>
            <w:r>
              <w:t>Metre ruler</w:t>
            </w:r>
          </w:p>
          <w:p w:rsidR="007D455A" w:rsidRDefault="007D455A" w:rsidP="00715801">
            <w:pPr>
              <w:pStyle w:val="ListParagraph"/>
              <w:numPr>
                <w:ilvl w:val="0"/>
                <w:numId w:val="5"/>
              </w:numPr>
            </w:pPr>
            <w:r>
              <w:t>Trundle wheel</w:t>
            </w:r>
          </w:p>
        </w:tc>
        <w:tc>
          <w:tcPr>
            <w:tcW w:w="3151" w:type="dxa"/>
          </w:tcPr>
          <w:p w:rsidR="008874BE" w:rsidRDefault="00F82AF1" w:rsidP="00F82AF1">
            <w:pPr>
              <w:pStyle w:val="ListParagraph"/>
              <w:numPr>
                <w:ilvl w:val="0"/>
                <w:numId w:val="4"/>
              </w:numPr>
            </w:pPr>
            <w:r>
              <w:t>Metres</w:t>
            </w:r>
          </w:p>
          <w:p w:rsidR="00F82AF1" w:rsidRDefault="00F82AF1" w:rsidP="00F82AF1">
            <w:pPr>
              <w:pStyle w:val="ListParagraph"/>
              <w:numPr>
                <w:ilvl w:val="0"/>
                <w:numId w:val="4"/>
              </w:numPr>
            </w:pPr>
            <w:r>
              <w:t>Estimate</w:t>
            </w:r>
          </w:p>
          <w:p w:rsidR="006B150D" w:rsidRDefault="006B150D" w:rsidP="00F82AF1">
            <w:pPr>
              <w:pStyle w:val="ListParagraph"/>
              <w:numPr>
                <w:ilvl w:val="0"/>
                <w:numId w:val="4"/>
              </w:numPr>
            </w:pPr>
            <w:r>
              <w:t>Trundle wheel</w:t>
            </w:r>
          </w:p>
          <w:p w:rsidR="00C87B6B" w:rsidRDefault="00C87B6B" w:rsidP="00F82AF1">
            <w:pPr>
              <w:pStyle w:val="ListParagraph"/>
              <w:numPr>
                <w:ilvl w:val="0"/>
                <w:numId w:val="4"/>
              </w:numPr>
            </w:pPr>
            <w:r>
              <w:t>End-to-end</w:t>
            </w:r>
          </w:p>
          <w:p w:rsidR="00036AEC" w:rsidRDefault="00036AEC" w:rsidP="00F82AF1">
            <w:pPr>
              <w:pStyle w:val="ListParagraph"/>
              <w:numPr>
                <w:ilvl w:val="0"/>
                <w:numId w:val="4"/>
              </w:numPr>
            </w:pPr>
            <w:r>
              <w:t>Measure</w:t>
            </w:r>
          </w:p>
        </w:tc>
      </w:tr>
      <w:tr w:rsidR="008874BE" w:rsidTr="00CF5E7F">
        <w:tc>
          <w:tcPr>
            <w:tcW w:w="1809" w:type="dxa"/>
          </w:tcPr>
          <w:p w:rsidR="008874BE" w:rsidRDefault="008874BE" w:rsidP="000E4991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8874BE" w:rsidRPr="00352870" w:rsidRDefault="00417A4B">
            <w:pPr>
              <w:rPr>
                <w:u w:val="single"/>
              </w:rPr>
            </w:pPr>
            <w:r w:rsidRPr="00352870">
              <w:rPr>
                <w:u w:val="single"/>
              </w:rPr>
              <w:t xml:space="preserve">Introduction to the Centimetre </w:t>
            </w:r>
          </w:p>
          <w:p w:rsidR="00417A4B" w:rsidRDefault="00417A4B" w:rsidP="00417A4B">
            <w:pPr>
              <w:pStyle w:val="ListParagraph"/>
              <w:numPr>
                <w:ilvl w:val="0"/>
                <w:numId w:val="6"/>
              </w:numPr>
            </w:pPr>
            <w:r>
              <w:t>Hold class discussion – how can we measure items accurately that are shorter than one metre in length?</w:t>
            </w:r>
          </w:p>
          <w:p w:rsidR="00DE7BBF" w:rsidRDefault="00DE7BBF" w:rsidP="00417A4B">
            <w:pPr>
              <w:pStyle w:val="ListParagraph"/>
              <w:numPr>
                <w:ilvl w:val="0"/>
                <w:numId w:val="6"/>
              </w:numPr>
            </w:pPr>
            <w:r>
              <w:t>Ask students to estimate a centimetre in length and identify items that are about one centimetre in length.</w:t>
            </w:r>
            <w:r w:rsidR="00CC4F52">
              <w:t xml:space="preserve"> In addition, identify objects and distances that are best measured using centimetres.</w:t>
            </w:r>
          </w:p>
          <w:p w:rsidR="007D79C4" w:rsidRDefault="002B5030" w:rsidP="002B5030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Identify the relationship between centimetres and metres by observing a metre ruler. </w:t>
            </w:r>
          </w:p>
        </w:tc>
        <w:tc>
          <w:tcPr>
            <w:tcW w:w="2835" w:type="dxa"/>
          </w:tcPr>
          <w:p w:rsidR="008874BE" w:rsidRDefault="00995520" w:rsidP="00995520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Metre rulers</w:t>
            </w:r>
          </w:p>
          <w:p w:rsidR="00995520" w:rsidRDefault="00995520" w:rsidP="00995520">
            <w:pPr>
              <w:pStyle w:val="ListParagraph"/>
              <w:numPr>
                <w:ilvl w:val="0"/>
                <w:numId w:val="6"/>
              </w:numPr>
            </w:pPr>
            <w:r>
              <w:t>30cm rulers</w:t>
            </w:r>
          </w:p>
        </w:tc>
        <w:tc>
          <w:tcPr>
            <w:tcW w:w="3151" w:type="dxa"/>
          </w:tcPr>
          <w:p w:rsidR="008874BE" w:rsidRDefault="00F550A9" w:rsidP="00F550A9">
            <w:pPr>
              <w:pStyle w:val="ListParagraph"/>
              <w:numPr>
                <w:ilvl w:val="0"/>
                <w:numId w:val="6"/>
              </w:numPr>
            </w:pPr>
            <w:r>
              <w:t>Centimetre</w:t>
            </w:r>
          </w:p>
          <w:p w:rsidR="00F550A9" w:rsidRDefault="007D79C4" w:rsidP="007D79C4">
            <w:pPr>
              <w:pStyle w:val="ListParagraph"/>
              <w:numPr>
                <w:ilvl w:val="0"/>
                <w:numId w:val="6"/>
              </w:numPr>
            </w:pPr>
            <w:r>
              <w:t>Appropriate measurement tool</w:t>
            </w:r>
          </w:p>
          <w:p w:rsidR="002B5030" w:rsidRDefault="002B5030" w:rsidP="007D79C4">
            <w:pPr>
              <w:pStyle w:val="ListParagraph"/>
              <w:numPr>
                <w:ilvl w:val="0"/>
                <w:numId w:val="6"/>
              </w:numPr>
            </w:pPr>
            <w:r>
              <w:t>Metre</w:t>
            </w:r>
          </w:p>
          <w:p w:rsidR="00F15885" w:rsidRDefault="00F15885" w:rsidP="007D79C4">
            <w:pPr>
              <w:pStyle w:val="ListParagraph"/>
              <w:numPr>
                <w:ilvl w:val="0"/>
                <w:numId w:val="6"/>
              </w:numPr>
            </w:pPr>
            <w:r>
              <w:t>Formal units</w:t>
            </w:r>
          </w:p>
          <w:p w:rsidR="002B5030" w:rsidRDefault="002B5030" w:rsidP="0034574E">
            <w:pPr>
              <w:pStyle w:val="ListParagraph"/>
            </w:pPr>
          </w:p>
        </w:tc>
      </w:tr>
      <w:tr w:rsidR="008874BE" w:rsidTr="00CF5E7F">
        <w:tc>
          <w:tcPr>
            <w:tcW w:w="1809" w:type="dxa"/>
          </w:tcPr>
          <w:p w:rsidR="008874BE" w:rsidRDefault="008874BE" w:rsidP="000E4991">
            <w:pPr>
              <w:jc w:val="center"/>
            </w:pPr>
            <w:r>
              <w:lastRenderedPageBreak/>
              <w:t>5</w:t>
            </w:r>
          </w:p>
        </w:tc>
        <w:tc>
          <w:tcPr>
            <w:tcW w:w="6379" w:type="dxa"/>
          </w:tcPr>
          <w:p w:rsidR="008874BE" w:rsidRDefault="0034574E">
            <w:pPr>
              <w:rPr>
                <w:u w:val="single"/>
              </w:rPr>
            </w:pPr>
            <w:r w:rsidRPr="00F15885">
              <w:rPr>
                <w:u w:val="single"/>
              </w:rPr>
              <w:t>Consolidation of Centimetres</w:t>
            </w:r>
          </w:p>
          <w:p w:rsidR="00A6485F" w:rsidRPr="00A6485F" w:rsidRDefault="00A6485F" w:rsidP="00A6485F">
            <w:pPr>
              <w:pStyle w:val="ListParagraph"/>
              <w:numPr>
                <w:ilvl w:val="0"/>
                <w:numId w:val="8"/>
              </w:numPr>
              <w:rPr>
                <w:u w:val="single"/>
              </w:rPr>
            </w:pPr>
            <w:r>
              <w:t>Hold class discussion – how could we use string, paper and glue/</w:t>
            </w:r>
            <w:proofErr w:type="spellStart"/>
            <w:r>
              <w:t>Blu</w:t>
            </w:r>
            <w:proofErr w:type="spellEnd"/>
            <w:r>
              <w:t>-tack to measure the perimeter distance of our feet and hands?</w:t>
            </w:r>
          </w:p>
          <w:p w:rsidR="0034574E" w:rsidRDefault="00A70DFA" w:rsidP="0034574E">
            <w:pPr>
              <w:pStyle w:val="ListParagraph"/>
              <w:numPr>
                <w:ilvl w:val="0"/>
                <w:numId w:val="7"/>
              </w:numPr>
            </w:pPr>
            <w:r>
              <w:t>Estimate, measure and compare the perime</w:t>
            </w:r>
            <w:r w:rsidR="007F77E6">
              <w:t>ter distances of feet and hands in centimetres.</w:t>
            </w:r>
          </w:p>
          <w:p w:rsidR="00A70DFA" w:rsidRDefault="007F77E6" w:rsidP="0034574E">
            <w:pPr>
              <w:pStyle w:val="ListParagraph"/>
              <w:numPr>
                <w:ilvl w:val="0"/>
                <w:numId w:val="7"/>
              </w:numPr>
            </w:pPr>
            <w:r>
              <w:t>Identify relationship between perimeter distance of hands and feet with students’ relative heights.</w:t>
            </w:r>
            <w:r w:rsidR="00B31869">
              <w:t xml:space="preserve"> Does the tallest person have the largest appendages (perimeter distance)? Why or why not?</w:t>
            </w:r>
            <w:r w:rsidR="00462988">
              <w:t xml:space="preserve"> What could explain the difference in expected results?</w:t>
            </w:r>
            <w:r w:rsidR="00FF0E16">
              <w:t xml:space="preserve"> Are there any other relationships between distances (length of limb and perimeter)?</w:t>
            </w:r>
          </w:p>
        </w:tc>
        <w:tc>
          <w:tcPr>
            <w:tcW w:w="2835" w:type="dxa"/>
          </w:tcPr>
          <w:p w:rsidR="008874BE" w:rsidRDefault="008306B2" w:rsidP="008306B2">
            <w:pPr>
              <w:pStyle w:val="ListParagraph"/>
              <w:numPr>
                <w:ilvl w:val="0"/>
                <w:numId w:val="7"/>
              </w:numPr>
            </w:pPr>
            <w:r>
              <w:t>Metre ruler</w:t>
            </w:r>
          </w:p>
          <w:p w:rsidR="008306B2" w:rsidRDefault="008306B2" w:rsidP="008306B2">
            <w:pPr>
              <w:pStyle w:val="ListParagraph"/>
              <w:numPr>
                <w:ilvl w:val="0"/>
                <w:numId w:val="7"/>
              </w:numPr>
            </w:pPr>
            <w:r>
              <w:t>String</w:t>
            </w:r>
          </w:p>
          <w:p w:rsidR="008306B2" w:rsidRDefault="008306B2" w:rsidP="008306B2">
            <w:pPr>
              <w:pStyle w:val="ListParagraph"/>
              <w:numPr>
                <w:ilvl w:val="0"/>
                <w:numId w:val="7"/>
              </w:numPr>
            </w:pPr>
            <w:r>
              <w:t>Glue</w:t>
            </w:r>
          </w:p>
          <w:p w:rsidR="008306B2" w:rsidRDefault="008306B2" w:rsidP="008306B2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Blu</w:t>
            </w:r>
            <w:proofErr w:type="spellEnd"/>
            <w:r>
              <w:t>-tack</w:t>
            </w:r>
          </w:p>
          <w:p w:rsidR="00257589" w:rsidRDefault="00257589" w:rsidP="008306B2">
            <w:pPr>
              <w:pStyle w:val="ListParagraph"/>
              <w:numPr>
                <w:ilvl w:val="0"/>
                <w:numId w:val="7"/>
              </w:numPr>
            </w:pPr>
            <w:r>
              <w:t>Pencil</w:t>
            </w:r>
          </w:p>
          <w:p w:rsidR="00A6485F" w:rsidRDefault="00A6485F" w:rsidP="008306B2">
            <w:pPr>
              <w:pStyle w:val="ListParagraph"/>
              <w:numPr>
                <w:ilvl w:val="0"/>
                <w:numId w:val="7"/>
              </w:numPr>
            </w:pPr>
            <w:r>
              <w:t>Paper</w:t>
            </w:r>
          </w:p>
        </w:tc>
        <w:tc>
          <w:tcPr>
            <w:tcW w:w="3151" w:type="dxa"/>
          </w:tcPr>
          <w:p w:rsidR="008874BE" w:rsidRDefault="00A70DFA" w:rsidP="00A70DFA">
            <w:pPr>
              <w:pStyle w:val="ListParagraph"/>
              <w:numPr>
                <w:ilvl w:val="0"/>
                <w:numId w:val="7"/>
              </w:numPr>
            </w:pPr>
            <w:r>
              <w:t>Centimetres</w:t>
            </w:r>
          </w:p>
          <w:p w:rsidR="00A70DFA" w:rsidRDefault="00A70DFA" w:rsidP="00A70DFA">
            <w:pPr>
              <w:pStyle w:val="ListParagraph"/>
              <w:numPr>
                <w:ilvl w:val="0"/>
                <w:numId w:val="7"/>
              </w:numPr>
            </w:pPr>
            <w:r>
              <w:t>Perimeter</w:t>
            </w:r>
          </w:p>
          <w:p w:rsidR="00A70DFA" w:rsidRDefault="00A70DFA" w:rsidP="00A70DFA">
            <w:pPr>
              <w:pStyle w:val="ListParagraph"/>
              <w:numPr>
                <w:ilvl w:val="0"/>
                <w:numId w:val="7"/>
              </w:numPr>
            </w:pPr>
            <w:r>
              <w:t>Estimate</w:t>
            </w:r>
          </w:p>
          <w:p w:rsidR="00A70DFA" w:rsidRDefault="00A70DFA" w:rsidP="00A70DFA">
            <w:pPr>
              <w:pStyle w:val="ListParagraph"/>
              <w:numPr>
                <w:ilvl w:val="0"/>
                <w:numId w:val="7"/>
              </w:numPr>
            </w:pPr>
            <w:r>
              <w:t>Compare</w:t>
            </w:r>
          </w:p>
          <w:p w:rsidR="008306B2" w:rsidRDefault="008306B2" w:rsidP="00A70DFA">
            <w:pPr>
              <w:pStyle w:val="ListParagraph"/>
              <w:numPr>
                <w:ilvl w:val="0"/>
                <w:numId w:val="7"/>
              </w:numPr>
            </w:pPr>
            <w:r>
              <w:t>Metre</w:t>
            </w:r>
          </w:p>
        </w:tc>
      </w:tr>
      <w:tr w:rsidR="008874BE" w:rsidTr="00CF5E7F">
        <w:tc>
          <w:tcPr>
            <w:tcW w:w="1809" w:type="dxa"/>
          </w:tcPr>
          <w:p w:rsidR="008874BE" w:rsidRDefault="008874BE" w:rsidP="000E4991">
            <w:pPr>
              <w:jc w:val="center"/>
            </w:pPr>
            <w:r>
              <w:t>6</w:t>
            </w:r>
          </w:p>
        </w:tc>
        <w:tc>
          <w:tcPr>
            <w:tcW w:w="6379" w:type="dxa"/>
          </w:tcPr>
          <w:p w:rsidR="008874BE" w:rsidRPr="000F25F5" w:rsidRDefault="000F25F5">
            <w:pPr>
              <w:rPr>
                <w:u w:val="single"/>
              </w:rPr>
            </w:pPr>
            <w:r w:rsidRPr="000F25F5">
              <w:rPr>
                <w:u w:val="single"/>
              </w:rPr>
              <w:t>Putting Metres and Centimetres Together</w:t>
            </w:r>
          </w:p>
          <w:p w:rsidR="000F25F5" w:rsidRDefault="000F25F5" w:rsidP="000F25F5">
            <w:pPr>
              <w:pStyle w:val="ListParagraph"/>
              <w:numPr>
                <w:ilvl w:val="0"/>
                <w:numId w:val="9"/>
              </w:numPr>
            </w:pPr>
            <w:r>
              <w:t xml:space="preserve">Hold class discussion </w:t>
            </w:r>
            <w:r w:rsidR="00023ACC">
              <w:t>– how could we accurately measure the distance flown by the paper aeroplanes during an earlier lesson in light of our knowledge of metres and centimetres?</w:t>
            </w:r>
          </w:p>
          <w:p w:rsidR="0047172B" w:rsidRDefault="0047172B" w:rsidP="000F25F5">
            <w:pPr>
              <w:pStyle w:val="ListParagraph"/>
              <w:numPr>
                <w:ilvl w:val="0"/>
                <w:numId w:val="9"/>
              </w:numPr>
            </w:pPr>
            <w:r>
              <w:t>Estimate, measure and compare the distance flown by a paper aeroplane in metres and centimetres.</w:t>
            </w:r>
          </w:p>
          <w:p w:rsidR="005F732D" w:rsidRDefault="005F732D" w:rsidP="005F732D">
            <w:pPr>
              <w:pStyle w:val="ListParagraph"/>
              <w:numPr>
                <w:ilvl w:val="0"/>
                <w:numId w:val="9"/>
              </w:numPr>
            </w:pPr>
            <w:r>
              <w:t>Review concepts explored in previous lessons – informal and formal units, centimetres, metres, choosing appropriate measurement tools</w:t>
            </w:r>
            <w:r w:rsidR="0000364B">
              <w:t>, method of measuring etc.</w:t>
            </w:r>
          </w:p>
        </w:tc>
        <w:tc>
          <w:tcPr>
            <w:tcW w:w="2835" w:type="dxa"/>
          </w:tcPr>
          <w:p w:rsidR="008874BE" w:rsidRDefault="005F732D" w:rsidP="005F732D">
            <w:pPr>
              <w:pStyle w:val="ListParagraph"/>
              <w:numPr>
                <w:ilvl w:val="0"/>
                <w:numId w:val="9"/>
              </w:numPr>
            </w:pPr>
            <w:r>
              <w:t>Metre ruler</w:t>
            </w:r>
          </w:p>
          <w:p w:rsidR="005F732D" w:rsidRDefault="005F732D" w:rsidP="005F732D">
            <w:pPr>
              <w:pStyle w:val="ListParagraph"/>
              <w:numPr>
                <w:ilvl w:val="0"/>
                <w:numId w:val="9"/>
              </w:numPr>
            </w:pPr>
            <w:r>
              <w:t>30cm ruler</w:t>
            </w:r>
          </w:p>
          <w:p w:rsidR="00BC2BD8" w:rsidRDefault="00BC2BD8" w:rsidP="005F732D">
            <w:pPr>
              <w:pStyle w:val="ListParagraph"/>
              <w:numPr>
                <w:ilvl w:val="0"/>
                <w:numId w:val="9"/>
              </w:numPr>
            </w:pPr>
            <w:r>
              <w:t>Paper aeroplanes</w:t>
            </w:r>
          </w:p>
        </w:tc>
        <w:tc>
          <w:tcPr>
            <w:tcW w:w="3151" w:type="dxa"/>
          </w:tcPr>
          <w:p w:rsidR="008874BE" w:rsidRDefault="005F732D" w:rsidP="005F732D">
            <w:pPr>
              <w:pStyle w:val="ListParagraph"/>
              <w:numPr>
                <w:ilvl w:val="0"/>
                <w:numId w:val="9"/>
              </w:numPr>
            </w:pPr>
            <w:r>
              <w:t>Centimetre</w:t>
            </w:r>
          </w:p>
          <w:p w:rsidR="005F732D" w:rsidRDefault="005F732D" w:rsidP="005F732D">
            <w:pPr>
              <w:pStyle w:val="ListParagraph"/>
              <w:numPr>
                <w:ilvl w:val="0"/>
                <w:numId w:val="9"/>
              </w:numPr>
            </w:pPr>
            <w:r>
              <w:t>Metre</w:t>
            </w:r>
          </w:p>
          <w:p w:rsidR="005F732D" w:rsidRDefault="005F732D" w:rsidP="005F732D">
            <w:pPr>
              <w:pStyle w:val="ListParagraph"/>
              <w:numPr>
                <w:ilvl w:val="0"/>
                <w:numId w:val="9"/>
              </w:numPr>
            </w:pPr>
            <w:r>
              <w:t>Formal units</w:t>
            </w:r>
          </w:p>
          <w:p w:rsidR="005F732D" w:rsidRDefault="005F732D" w:rsidP="005F732D">
            <w:pPr>
              <w:pStyle w:val="ListParagraph"/>
              <w:numPr>
                <w:ilvl w:val="0"/>
                <w:numId w:val="9"/>
              </w:numPr>
            </w:pPr>
            <w:r>
              <w:t>Informal units</w:t>
            </w:r>
          </w:p>
          <w:p w:rsidR="0000364B" w:rsidRDefault="0000364B" w:rsidP="005F732D">
            <w:pPr>
              <w:pStyle w:val="ListParagraph"/>
              <w:numPr>
                <w:ilvl w:val="0"/>
                <w:numId w:val="9"/>
              </w:numPr>
            </w:pPr>
            <w:r>
              <w:t>End-to-end</w:t>
            </w:r>
          </w:p>
          <w:p w:rsidR="00BC2BD8" w:rsidRDefault="00BC2BD8" w:rsidP="005F732D">
            <w:pPr>
              <w:pStyle w:val="ListParagraph"/>
              <w:numPr>
                <w:ilvl w:val="0"/>
                <w:numId w:val="9"/>
              </w:numPr>
            </w:pPr>
            <w:r>
              <w:t>Distance</w:t>
            </w:r>
          </w:p>
        </w:tc>
      </w:tr>
    </w:tbl>
    <w:p w:rsidR="008874BE" w:rsidRDefault="008874BE"/>
    <w:sectPr w:rsidR="008874BE" w:rsidSect="00DD15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166"/>
    <w:multiLevelType w:val="hybridMultilevel"/>
    <w:tmpl w:val="92AC4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D53"/>
    <w:multiLevelType w:val="hybridMultilevel"/>
    <w:tmpl w:val="37E24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03C14"/>
    <w:multiLevelType w:val="hybridMultilevel"/>
    <w:tmpl w:val="1A34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7924"/>
    <w:multiLevelType w:val="hybridMultilevel"/>
    <w:tmpl w:val="5224B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62EDB"/>
    <w:multiLevelType w:val="hybridMultilevel"/>
    <w:tmpl w:val="9B161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65D53"/>
    <w:multiLevelType w:val="hybridMultilevel"/>
    <w:tmpl w:val="F8D6E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54473"/>
    <w:multiLevelType w:val="hybridMultilevel"/>
    <w:tmpl w:val="E91EB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65E7B"/>
    <w:multiLevelType w:val="hybridMultilevel"/>
    <w:tmpl w:val="B5AAE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0588D"/>
    <w:multiLevelType w:val="hybridMultilevel"/>
    <w:tmpl w:val="32FEB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D7289"/>
    <w:multiLevelType w:val="hybridMultilevel"/>
    <w:tmpl w:val="A95CB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15FF"/>
    <w:rsid w:val="00001643"/>
    <w:rsid w:val="0000364B"/>
    <w:rsid w:val="00023ACC"/>
    <w:rsid w:val="00036AEC"/>
    <w:rsid w:val="0007207B"/>
    <w:rsid w:val="000E4991"/>
    <w:rsid w:val="000F25F5"/>
    <w:rsid w:val="000F3311"/>
    <w:rsid w:val="00155F50"/>
    <w:rsid w:val="00257589"/>
    <w:rsid w:val="002B5030"/>
    <w:rsid w:val="002D1AE9"/>
    <w:rsid w:val="0034574E"/>
    <w:rsid w:val="00351448"/>
    <w:rsid w:val="00352870"/>
    <w:rsid w:val="00370BD3"/>
    <w:rsid w:val="003800CB"/>
    <w:rsid w:val="003913AD"/>
    <w:rsid w:val="00400218"/>
    <w:rsid w:val="004021AA"/>
    <w:rsid w:val="00417A4B"/>
    <w:rsid w:val="00462988"/>
    <w:rsid w:val="0047172B"/>
    <w:rsid w:val="00491AB5"/>
    <w:rsid w:val="0051246E"/>
    <w:rsid w:val="00555AAA"/>
    <w:rsid w:val="00556C3E"/>
    <w:rsid w:val="00570643"/>
    <w:rsid w:val="005F732D"/>
    <w:rsid w:val="00633A2B"/>
    <w:rsid w:val="00637917"/>
    <w:rsid w:val="00654B57"/>
    <w:rsid w:val="006925B4"/>
    <w:rsid w:val="006B150D"/>
    <w:rsid w:val="006E1577"/>
    <w:rsid w:val="00715801"/>
    <w:rsid w:val="007439E5"/>
    <w:rsid w:val="007509CD"/>
    <w:rsid w:val="007A7443"/>
    <w:rsid w:val="007D455A"/>
    <w:rsid w:val="007D79C4"/>
    <w:rsid w:val="007F77E6"/>
    <w:rsid w:val="008306B2"/>
    <w:rsid w:val="008874BE"/>
    <w:rsid w:val="008976D6"/>
    <w:rsid w:val="008F0182"/>
    <w:rsid w:val="00995520"/>
    <w:rsid w:val="00A125D0"/>
    <w:rsid w:val="00A45441"/>
    <w:rsid w:val="00A6485F"/>
    <w:rsid w:val="00A70DFA"/>
    <w:rsid w:val="00B31869"/>
    <w:rsid w:val="00B71491"/>
    <w:rsid w:val="00BB66C7"/>
    <w:rsid w:val="00BC2BD8"/>
    <w:rsid w:val="00BC7838"/>
    <w:rsid w:val="00BD329F"/>
    <w:rsid w:val="00C00438"/>
    <w:rsid w:val="00C105BF"/>
    <w:rsid w:val="00C12BA6"/>
    <w:rsid w:val="00C608CB"/>
    <w:rsid w:val="00C61FA5"/>
    <w:rsid w:val="00C83CF9"/>
    <w:rsid w:val="00C87B6B"/>
    <w:rsid w:val="00CC4F52"/>
    <w:rsid w:val="00CE5245"/>
    <w:rsid w:val="00CF5E7F"/>
    <w:rsid w:val="00D23626"/>
    <w:rsid w:val="00DD15FF"/>
    <w:rsid w:val="00DE7BBF"/>
    <w:rsid w:val="00E01D8F"/>
    <w:rsid w:val="00F03603"/>
    <w:rsid w:val="00F152E8"/>
    <w:rsid w:val="00F15885"/>
    <w:rsid w:val="00F550A9"/>
    <w:rsid w:val="00F82AF1"/>
    <w:rsid w:val="00FC39DC"/>
    <w:rsid w:val="00FF0E16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73</cp:revision>
  <dcterms:created xsi:type="dcterms:W3CDTF">2009-07-03T13:23:00Z</dcterms:created>
  <dcterms:modified xsi:type="dcterms:W3CDTF">2009-07-07T08:23:00Z</dcterms:modified>
</cp:coreProperties>
</file>